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E43" w:rsidRPr="00BC4C9D" w:rsidRDefault="00BC5E43" w:rsidP="00BC5E43">
      <w:pPr>
        <w:keepNext/>
        <w:outlineLvl w:val="0"/>
        <w:rPr>
          <w:rFonts w:ascii="Times New Roman" w:hAnsi="Times New Roman" w:cs="Times New Roman"/>
          <w:b/>
          <w:bCs/>
          <w:color w:val="003366"/>
        </w:rPr>
      </w:pPr>
      <w:r w:rsidRPr="00BC4C9D">
        <w:rPr>
          <w:rFonts w:ascii="Times New Roman" w:hAnsi="Times New Roman" w:cs="Times New Roman"/>
          <w:b/>
          <w:bCs/>
          <w:color w:val="003366"/>
          <w:sz w:val="32"/>
          <w:szCs w:val="32"/>
        </w:rPr>
        <w:t xml:space="preserve">   </w:t>
      </w:r>
      <w:r>
        <w:rPr>
          <w:rFonts w:ascii="Times New Roman" w:hAnsi="Times New Roman" w:cs="Times New Roman"/>
          <w:b/>
          <w:bCs/>
          <w:color w:val="003366"/>
          <w:sz w:val="32"/>
          <w:szCs w:val="32"/>
        </w:rPr>
        <w:t xml:space="preserve">                                             </w:t>
      </w:r>
      <w:r w:rsidRPr="00BC4C9D">
        <w:rPr>
          <w:rFonts w:ascii="Times New Roman" w:hAnsi="Times New Roman" w:cs="Times New Roman"/>
          <w:b/>
          <w:bCs/>
          <w:color w:val="003366"/>
          <w:sz w:val="32"/>
          <w:szCs w:val="32"/>
        </w:rPr>
        <w:t xml:space="preserve">  </w:t>
      </w:r>
      <w:r w:rsidRPr="00BC4C9D"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676275" cy="838200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4C9D">
        <w:rPr>
          <w:rFonts w:ascii="Times New Roman" w:hAnsi="Times New Roman" w:cs="Times New Roman"/>
          <w:b/>
          <w:bCs/>
          <w:color w:val="003366"/>
          <w:sz w:val="32"/>
          <w:szCs w:val="32"/>
        </w:rPr>
        <w:t xml:space="preserve">                                </w:t>
      </w:r>
    </w:p>
    <w:p w:rsidR="00BC5E43" w:rsidRPr="00BC4C9D" w:rsidRDefault="00BC5E43" w:rsidP="00BC5E4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C4C9D">
        <w:rPr>
          <w:rFonts w:ascii="Times New Roman" w:hAnsi="Times New Roman" w:cs="Times New Roman"/>
          <w:b/>
          <w:bCs/>
          <w:sz w:val="28"/>
          <w:szCs w:val="28"/>
        </w:rPr>
        <w:t>КРАСНОЯРСКИЙ КРАЙ</w:t>
      </w:r>
    </w:p>
    <w:p w:rsidR="00BC5E43" w:rsidRPr="00BC4C9D" w:rsidRDefault="00BC5E43" w:rsidP="00BC5E4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C4C9D">
        <w:rPr>
          <w:rFonts w:ascii="Times New Roman" w:hAnsi="Times New Roman" w:cs="Times New Roman"/>
          <w:b/>
          <w:bCs/>
          <w:sz w:val="28"/>
          <w:szCs w:val="28"/>
        </w:rPr>
        <w:t>АЧИНСКИЙ РАЙОН</w:t>
      </w:r>
    </w:p>
    <w:p w:rsidR="00BC5E43" w:rsidRPr="00BC4C9D" w:rsidRDefault="00BC5E43" w:rsidP="00BC5E4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C4C9D">
        <w:rPr>
          <w:rFonts w:ascii="Times New Roman" w:hAnsi="Times New Roman" w:cs="Times New Roman"/>
          <w:b/>
          <w:bCs/>
          <w:sz w:val="28"/>
          <w:szCs w:val="28"/>
        </w:rPr>
        <w:t>МАЛИНОВСКИЙ СЕЛЬСКИЙ СОВЕТ ДЕПУТАТОВ</w:t>
      </w:r>
    </w:p>
    <w:p w:rsidR="00BC5E43" w:rsidRPr="00BC4C9D" w:rsidRDefault="00BC5E43" w:rsidP="00BC5E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BC5E43" w:rsidRPr="00BC4C9D" w:rsidRDefault="00BC5E43" w:rsidP="00BC5E43">
      <w:pPr>
        <w:autoSpaceDE w:val="0"/>
        <w:autoSpaceDN w:val="0"/>
        <w:adjustRightInd w:val="0"/>
        <w:spacing w:before="192" w:line="446" w:lineRule="exact"/>
        <w:jc w:val="center"/>
        <w:rPr>
          <w:rFonts w:ascii="Times New Roman" w:hAnsi="Times New Roman" w:cs="Times New Roman"/>
          <w:b/>
          <w:bCs/>
          <w:position w:val="2"/>
          <w:sz w:val="48"/>
          <w:szCs w:val="48"/>
        </w:rPr>
      </w:pPr>
      <w:proofErr w:type="gramStart"/>
      <w:r w:rsidRPr="00BC4C9D">
        <w:rPr>
          <w:rFonts w:ascii="Times New Roman" w:hAnsi="Times New Roman" w:cs="Times New Roman"/>
          <w:b/>
          <w:bCs/>
          <w:position w:val="2"/>
          <w:sz w:val="48"/>
          <w:szCs w:val="48"/>
        </w:rPr>
        <w:t>Р</w:t>
      </w:r>
      <w:proofErr w:type="gramEnd"/>
      <w:r w:rsidRPr="00BC4C9D">
        <w:rPr>
          <w:rFonts w:ascii="Times New Roman" w:hAnsi="Times New Roman" w:cs="Times New Roman"/>
          <w:b/>
          <w:bCs/>
          <w:position w:val="2"/>
          <w:sz w:val="48"/>
          <w:szCs w:val="48"/>
        </w:rPr>
        <w:t xml:space="preserve"> Е Ш Е Н И Е</w:t>
      </w:r>
    </w:p>
    <w:p w:rsidR="00BC5E43" w:rsidRPr="00BC5E43" w:rsidRDefault="00B74F0D" w:rsidP="00BC5E43">
      <w:pPr>
        <w:tabs>
          <w:tab w:val="left" w:pos="742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B74F0D">
        <w:rPr>
          <w:rFonts w:ascii="Times New Roman" w:hAnsi="Times New Roman" w:cs="Times New Roman"/>
          <w:b/>
          <w:sz w:val="24"/>
          <w:szCs w:val="24"/>
        </w:rPr>
        <w:t>16</w:t>
      </w:r>
      <w:r w:rsidR="00BC5E43" w:rsidRPr="00B74F0D">
        <w:rPr>
          <w:rFonts w:ascii="Times New Roman" w:hAnsi="Times New Roman" w:cs="Times New Roman"/>
          <w:b/>
          <w:sz w:val="24"/>
          <w:szCs w:val="24"/>
        </w:rPr>
        <w:t>.</w:t>
      </w:r>
      <w:r w:rsidRPr="00B74F0D">
        <w:rPr>
          <w:rFonts w:ascii="Times New Roman" w:hAnsi="Times New Roman" w:cs="Times New Roman"/>
          <w:b/>
          <w:sz w:val="24"/>
          <w:szCs w:val="24"/>
        </w:rPr>
        <w:t>1</w:t>
      </w:r>
      <w:r w:rsidR="00B62434" w:rsidRPr="00B74F0D">
        <w:rPr>
          <w:rFonts w:ascii="Times New Roman" w:hAnsi="Times New Roman" w:cs="Times New Roman"/>
          <w:b/>
          <w:sz w:val="24"/>
          <w:szCs w:val="24"/>
        </w:rPr>
        <w:t>0</w:t>
      </w:r>
      <w:r w:rsidR="00BC5E43" w:rsidRPr="00B74F0D">
        <w:rPr>
          <w:rFonts w:ascii="Times New Roman" w:hAnsi="Times New Roman" w:cs="Times New Roman"/>
          <w:b/>
          <w:sz w:val="24"/>
          <w:szCs w:val="24"/>
        </w:rPr>
        <w:t>.201</w:t>
      </w:r>
      <w:r w:rsidR="00B62434" w:rsidRPr="00B74F0D">
        <w:rPr>
          <w:rFonts w:ascii="Times New Roman" w:hAnsi="Times New Roman" w:cs="Times New Roman"/>
          <w:b/>
          <w:sz w:val="24"/>
          <w:szCs w:val="24"/>
        </w:rPr>
        <w:t>8</w:t>
      </w:r>
      <w:r w:rsidR="00BC5E43" w:rsidRPr="00B74F0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п. Малиновка                       </w:t>
      </w:r>
      <w:r w:rsidR="00BC5E43" w:rsidRPr="00B74F0D">
        <w:rPr>
          <w:rFonts w:ascii="Times New Roman" w:hAnsi="Times New Roman" w:cs="Times New Roman"/>
          <w:b/>
          <w:sz w:val="24"/>
          <w:szCs w:val="24"/>
        </w:rPr>
        <w:tab/>
        <w:t xml:space="preserve">             № </w:t>
      </w:r>
      <w:r w:rsidRPr="00B74F0D">
        <w:rPr>
          <w:rFonts w:ascii="Times New Roman" w:hAnsi="Times New Roman" w:cs="Times New Roman"/>
          <w:b/>
          <w:sz w:val="24"/>
          <w:szCs w:val="24"/>
        </w:rPr>
        <w:t>32</w:t>
      </w:r>
      <w:r w:rsidR="00BC5E43" w:rsidRPr="00B74F0D">
        <w:rPr>
          <w:rFonts w:ascii="Times New Roman" w:hAnsi="Times New Roman" w:cs="Times New Roman"/>
          <w:b/>
          <w:sz w:val="24"/>
          <w:szCs w:val="24"/>
        </w:rPr>
        <w:t>-</w:t>
      </w:r>
      <w:r w:rsidRPr="00B74F0D">
        <w:rPr>
          <w:rFonts w:ascii="Times New Roman" w:hAnsi="Times New Roman" w:cs="Times New Roman"/>
          <w:b/>
          <w:sz w:val="24"/>
          <w:szCs w:val="24"/>
        </w:rPr>
        <w:t>151</w:t>
      </w:r>
      <w:r w:rsidR="00BC5E43" w:rsidRPr="00B74F0D">
        <w:rPr>
          <w:rFonts w:ascii="Times New Roman" w:hAnsi="Times New Roman" w:cs="Times New Roman"/>
          <w:b/>
          <w:sz w:val="24"/>
          <w:szCs w:val="24"/>
        </w:rPr>
        <w:t>Р</w:t>
      </w:r>
    </w:p>
    <w:p w:rsidR="00BC5E43" w:rsidRPr="00BC5E43" w:rsidRDefault="00BC5E43" w:rsidP="00BC5E43">
      <w:pPr>
        <w:spacing w:after="0"/>
        <w:ind w:right="-441"/>
        <w:jc w:val="center"/>
        <w:rPr>
          <w:rFonts w:ascii="Times New Roman" w:hAnsi="Times New Roman" w:cs="Times New Roman"/>
          <w:sz w:val="24"/>
          <w:szCs w:val="24"/>
        </w:rPr>
      </w:pPr>
    </w:p>
    <w:p w:rsidR="00BC5E43" w:rsidRPr="00BC5E43" w:rsidRDefault="00BC5E43" w:rsidP="00BC5E43">
      <w:pPr>
        <w:spacing w:after="0"/>
        <w:ind w:right="-441"/>
        <w:rPr>
          <w:rFonts w:ascii="Times New Roman" w:hAnsi="Times New Roman" w:cs="Times New Roman"/>
          <w:b/>
          <w:sz w:val="24"/>
          <w:szCs w:val="24"/>
        </w:rPr>
      </w:pPr>
      <w:r w:rsidRPr="00BC5E43">
        <w:rPr>
          <w:rFonts w:ascii="Times New Roman" w:hAnsi="Times New Roman" w:cs="Times New Roman"/>
          <w:b/>
          <w:sz w:val="24"/>
          <w:szCs w:val="24"/>
        </w:rPr>
        <w:t>О внесении изменени</w:t>
      </w:r>
      <w:r w:rsidR="00B62434">
        <w:rPr>
          <w:rFonts w:ascii="Times New Roman" w:hAnsi="Times New Roman" w:cs="Times New Roman"/>
          <w:b/>
          <w:sz w:val="24"/>
          <w:szCs w:val="24"/>
        </w:rPr>
        <w:t>я</w:t>
      </w:r>
      <w:r w:rsidRPr="00BC5E43">
        <w:rPr>
          <w:rFonts w:ascii="Times New Roman" w:hAnsi="Times New Roman" w:cs="Times New Roman"/>
          <w:b/>
          <w:sz w:val="24"/>
          <w:szCs w:val="24"/>
        </w:rPr>
        <w:t xml:space="preserve"> в решение Малиновского сельского</w:t>
      </w:r>
    </w:p>
    <w:p w:rsidR="00BC5E43" w:rsidRPr="00BC5E43" w:rsidRDefault="00BC5E43" w:rsidP="00B62434">
      <w:pPr>
        <w:spacing w:after="0" w:line="240" w:lineRule="auto"/>
        <w:ind w:right="311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5E43">
        <w:rPr>
          <w:rFonts w:ascii="Times New Roman" w:hAnsi="Times New Roman" w:cs="Times New Roman"/>
          <w:b/>
          <w:sz w:val="24"/>
          <w:szCs w:val="24"/>
        </w:rPr>
        <w:t>Совета де</w:t>
      </w:r>
      <w:r w:rsidR="00B62434">
        <w:rPr>
          <w:rFonts w:ascii="Times New Roman" w:hAnsi="Times New Roman" w:cs="Times New Roman"/>
          <w:b/>
          <w:sz w:val="24"/>
          <w:szCs w:val="24"/>
        </w:rPr>
        <w:t>путатов от 15.03.2018 №26-122Р «</w:t>
      </w:r>
      <w:r w:rsidR="00B62434" w:rsidRPr="00F00115">
        <w:rPr>
          <w:rFonts w:ascii="Times New Roman" w:hAnsi="Times New Roman" w:cs="Times New Roman"/>
          <w:b/>
          <w:bCs/>
          <w:sz w:val="24"/>
          <w:szCs w:val="24"/>
        </w:rPr>
        <w:t xml:space="preserve">Об утверждении Положения  о порядке назначения и выплаты пенсии за выслугу лет лицам, замещавшим должности муниципальной службы в Малиновском сельсовете </w:t>
      </w:r>
      <w:r w:rsidRPr="00BC5E43">
        <w:rPr>
          <w:rFonts w:ascii="Times New Roman" w:hAnsi="Times New Roman" w:cs="Times New Roman"/>
          <w:b/>
          <w:sz w:val="24"/>
          <w:szCs w:val="24"/>
        </w:rPr>
        <w:t>»</w:t>
      </w:r>
    </w:p>
    <w:p w:rsidR="00B62434" w:rsidRDefault="00B62434" w:rsidP="00BC5E4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5E43" w:rsidRDefault="00BC5E43" w:rsidP="00BC5E4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5E43">
        <w:rPr>
          <w:rFonts w:ascii="Times New Roman" w:hAnsi="Times New Roman" w:cs="Times New Roman"/>
          <w:sz w:val="24"/>
          <w:szCs w:val="24"/>
        </w:rPr>
        <w:t>В соответствии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BC5E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Федеральным</w:t>
      </w:r>
      <w:r w:rsidRPr="00BC5E43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BC5E43">
        <w:rPr>
          <w:rFonts w:ascii="Times New Roman" w:hAnsi="Times New Roman" w:cs="Times New Roman"/>
          <w:sz w:val="24"/>
          <w:szCs w:val="24"/>
        </w:rPr>
        <w:t xml:space="preserve"> от 06.10.2003 № 131-ФЗ «Об общих принципах организации  местного самоуправления в Российской Федерации»,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5E43">
        <w:rPr>
          <w:rFonts w:ascii="Times New Roman" w:hAnsi="Times New Roman" w:cs="Times New Roman"/>
          <w:sz w:val="24"/>
          <w:szCs w:val="24"/>
        </w:rPr>
        <w:t xml:space="preserve"> руководствуясь статьями 20, 24 Устава Малиновского сельсовета, Малиновский сельский Совет депутатов  </w:t>
      </w:r>
      <w:r w:rsidRPr="00BC5E43">
        <w:rPr>
          <w:rFonts w:ascii="Times New Roman" w:hAnsi="Times New Roman" w:cs="Times New Roman"/>
          <w:b/>
          <w:sz w:val="24"/>
          <w:szCs w:val="24"/>
        </w:rPr>
        <w:t>РЕШИЛ</w:t>
      </w:r>
      <w:r w:rsidRPr="00BC5E43">
        <w:rPr>
          <w:rFonts w:ascii="Times New Roman" w:hAnsi="Times New Roman" w:cs="Times New Roman"/>
          <w:sz w:val="24"/>
          <w:szCs w:val="24"/>
        </w:rPr>
        <w:t>:</w:t>
      </w:r>
    </w:p>
    <w:p w:rsidR="00B62434" w:rsidRPr="00B62434" w:rsidRDefault="00BC5E43" w:rsidP="00B62434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FA6752">
        <w:rPr>
          <w:rFonts w:ascii="Times New Roman" w:hAnsi="Times New Roman" w:cs="Times New Roman"/>
          <w:b/>
          <w:sz w:val="24"/>
          <w:szCs w:val="24"/>
        </w:rPr>
        <w:t>1</w:t>
      </w:r>
      <w:r w:rsidRPr="00BC5E43">
        <w:rPr>
          <w:rFonts w:ascii="Times New Roman" w:hAnsi="Times New Roman" w:cs="Times New Roman"/>
          <w:sz w:val="24"/>
          <w:szCs w:val="24"/>
        </w:rPr>
        <w:t>. Внести в решение Малиновск</w:t>
      </w:r>
      <w:r w:rsidRPr="00B62434">
        <w:rPr>
          <w:rFonts w:ascii="Times New Roman" w:hAnsi="Times New Roman" w:cs="Times New Roman"/>
          <w:sz w:val="24"/>
          <w:szCs w:val="24"/>
        </w:rPr>
        <w:t xml:space="preserve">ого сельского Совета депутатов </w:t>
      </w:r>
      <w:r w:rsidR="00B62434" w:rsidRPr="00B62434">
        <w:rPr>
          <w:rFonts w:ascii="Times New Roman" w:hAnsi="Times New Roman" w:cs="Times New Roman"/>
          <w:sz w:val="24"/>
          <w:szCs w:val="24"/>
        </w:rPr>
        <w:t>от 15.03.2018 №26-122Р «</w:t>
      </w:r>
      <w:r w:rsidR="00B62434" w:rsidRPr="00B62434">
        <w:rPr>
          <w:rFonts w:ascii="Times New Roman" w:hAnsi="Times New Roman" w:cs="Times New Roman"/>
          <w:bCs/>
          <w:sz w:val="24"/>
          <w:szCs w:val="24"/>
        </w:rPr>
        <w:t xml:space="preserve">Об утверждении Положения  о порядке назначения и выплаты пенсии за выслугу лет лицам, замещавшим должности муниципальной службы в Малиновском сельсовете </w:t>
      </w:r>
      <w:r w:rsidR="00B62434" w:rsidRPr="00B62434">
        <w:rPr>
          <w:rFonts w:ascii="Times New Roman" w:hAnsi="Times New Roman" w:cs="Times New Roman"/>
          <w:sz w:val="24"/>
          <w:szCs w:val="24"/>
        </w:rPr>
        <w:t>»</w:t>
      </w:r>
    </w:p>
    <w:p w:rsidR="00BC5E43" w:rsidRDefault="00B62434" w:rsidP="00B62434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следующее</w:t>
      </w:r>
      <w:r w:rsidR="00BC5E43" w:rsidRPr="00B62434">
        <w:rPr>
          <w:rFonts w:ascii="Times New Roman" w:hAnsi="Times New Roman" w:cs="Times New Roman"/>
          <w:sz w:val="24"/>
          <w:szCs w:val="24"/>
        </w:rPr>
        <w:t xml:space="preserve"> изменени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BC5E43" w:rsidRPr="00B62434">
        <w:rPr>
          <w:rFonts w:ascii="Times New Roman" w:hAnsi="Times New Roman" w:cs="Times New Roman"/>
          <w:sz w:val="24"/>
          <w:szCs w:val="24"/>
        </w:rPr>
        <w:t>:</w:t>
      </w:r>
    </w:p>
    <w:p w:rsidR="00FA6752" w:rsidRPr="00BC5E43" w:rsidRDefault="00B62434" w:rsidP="00B62434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в пункте 3.1. статьи 3 Положения слова «</w:t>
      </w:r>
      <w:r w:rsidRPr="00F00115">
        <w:rPr>
          <w:rFonts w:ascii="Times New Roman" w:hAnsi="Times New Roman" w:cs="Times New Roman"/>
          <w:sz w:val="24"/>
          <w:szCs w:val="24"/>
        </w:rPr>
        <w:t>пенсия за выслугу лет может быть назначена</w:t>
      </w:r>
      <w:r>
        <w:rPr>
          <w:rFonts w:ascii="Times New Roman" w:hAnsi="Times New Roman" w:cs="Times New Roman"/>
          <w:sz w:val="24"/>
          <w:szCs w:val="24"/>
        </w:rPr>
        <w:t>» заменить словами «</w:t>
      </w:r>
      <w:r w:rsidRPr="00F00115">
        <w:rPr>
          <w:rFonts w:ascii="Times New Roman" w:hAnsi="Times New Roman" w:cs="Times New Roman"/>
          <w:sz w:val="24"/>
          <w:szCs w:val="24"/>
        </w:rPr>
        <w:t xml:space="preserve">пенсия за выслугу лет </w:t>
      </w:r>
      <w:r>
        <w:rPr>
          <w:rFonts w:ascii="Times New Roman" w:hAnsi="Times New Roman" w:cs="Times New Roman"/>
          <w:sz w:val="24"/>
          <w:szCs w:val="24"/>
        </w:rPr>
        <w:t>назначается».</w:t>
      </w:r>
      <w:r w:rsidR="00BC5E43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FA6752" w:rsidRPr="00FA6752" w:rsidRDefault="00FA6752" w:rsidP="003F03F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3F03F9"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FA6752">
        <w:rPr>
          <w:rFonts w:ascii="Times New Roman" w:hAnsi="Times New Roman" w:cs="Times New Roman"/>
          <w:b/>
          <w:sz w:val="24"/>
          <w:szCs w:val="24"/>
        </w:rPr>
        <w:t>.</w:t>
      </w:r>
      <w:r w:rsidRPr="00FA6752">
        <w:rPr>
          <w:rFonts w:ascii="Times New Roman" w:hAnsi="Times New Roman" w:cs="Times New Roman"/>
          <w:sz w:val="24"/>
          <w:szCs w:val="24"/>
        </w:rPr>
        <w:t xml:space="preserve"> Контроль за исполнением настоящего Решения возложить на </w:t>
      </w:r>
      <w:proofErr w:type="gramStart"/>
      <w:r w:rsidRPr="00FA6752">
        <w:rPr>
          <w:rFonts w:ascii="Times New Roman" w:hAnsi="Times New Roman" w:cs="Times New Roman"/>
          <w:sz w:val="24"/>
          <w:szCs w:val="24"/>
        </w:rPr>
        <w:t>постоянную</w:t>
      </w:r>
      <w:proofErr w:type="gramEnd"/>
      <w:r w:rsidRPr="00FA6752">
        <w:rPr>
          <w:rFonts w:ascii="Times New Roman" w:hAnsi="Times New Roman" w:cs="Times New Roman"/>
          <w:sz w:val="24"/>
          <w:szCs w:val="24"/>
        </w:rPr>
        <w:t xml:space="preserve"> комиссию по экономической и бюджетной политике, муниципальному имуществу, предпринимательству, сельскому хозяйству, промышленности, землепользованию и охране окружающей среды (председатель </w:t>
      </w:r>
      <w:proofErr w:type="spellStart"/>
      <w:r w:rsidRPr="00FA6752">
        <w:rPr>
          <w:rFonts w:ascii="Times New Roman" w:hAnsi="Times New Roman" w:cs="Times New Roman"/>
          <w:sz w:val="24"/>
          <w:szCs w:val="24"/>
        </w:rPr>
        <w:t>Кинзуль</w:t>
      </w:r>
      <w:proofErr w:type="spellEnd"/>
      <w:r w:rsidRPr="00FA6752">
        <w:rPr>
          <w:rFonts w:ascii="Times New Roman" w:hAnsi="Times New Roman" w:cs="Times New Roman"/>
          <w:sz w:val="24"/>
          <w:szCs w:val="24"/>
        </w:rPr>
        <w:t xml:space="preserve"> Л.А.).</w:t>
      </w:r>
    </w:p>
    <w:p w:rsidR="00FA6752" w:rsidRPr="00FA6752" w:rsidRDefault="00FA6752" w:rsidP="003F03F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3</w:t>
      </w:r>
      <w:r w:rsidRPr="00FA6752">
        <w:rPr>
          <w:rFonts w:ascii="Times New Roman" w:hAnsi="Times New Roman" w:cs="Times New Roman"/>
          <w:b/>
          <w:sz w:val="24"/>
          <w:szCs w:val="24"/>
        </w:rPr>
        <w:t>.</w:t>
      </w:r>
      <w:r w:rsidRPr="00FA6752">
        <w:rPr>
          <w:rFonts w:ascii="Times New Roman" w:hAnsi="Times New Roman" w:cs="Times New Roman"/>
          <w:sz w:val="24"/>
          <w:szCs w:val="24"/>
        </w:rPr>
        <w:t xml:space="preserve"> Настоящее решение вступает в силу после официального опубликования в  информационном  бюллетене «Малиновский  вестник».</w:t>
      </w:r>
    </w:p>
    <w:p w:rsidR="00FA6752" w:rsidRPr="00FA6752" w:rsidRDefault="00FA6752" w:rsidP="00FA675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A6752" w:rsidRPr="00FA6752" w:rsidRDefault="00FA6752" w:rsidP="00FA67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6752">
        <w:rPr>
          <w:rFonts w:ascii="Times New Roman" w:hAnsi="Times New Roman" w:cs="Times New Roman"/>
          <w:sz w:val="24"/>
          <w:szCs w:val="24"/>
        </w:rPr>
        <w:t xml:space="preserve">Председатель Малиновского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FA6752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FA6752">
        <w:rPr>
          <w:rFonts w:ascii="Times New Roman" w:hAnsi="Times New Roman" w:cs="Times New Roman"/>
          <w:sz w:val="24"/>
          <w:szCs w:val="24"/>
        </w:rPr>
        <w:t xml:space="preserve">      Глава Малиновского</w:t>
      </w:r>
    </w:p>
    <w:p w:rsidR="00FA6752" w:rsidRPr="00FA6752" w:rsidRDefault="00FA6752" w:rsidP="00FA67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6752">
        <w:rPr>
          <w:rFonts w:ascii="Times New Roman" w:hAnsi="Times New Roman" w:cs="Times New Roman"/>
          <w:sz w:val="24"/>
          <w:szCs w:val="24"/>
        </w:rPr>
        <w:t xml:space="preserve">сельского Совета депутатов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FA6752">
        <w:rPr>
          <w:rFonts w:ascii="Times New Roman" w:hAnsi="Times New Roman" w:cs="Times New Roman"/>
          <w:sz w:val="24"/>
          <w:szCs w:val="24"/>
        </w:rPr>
        <w:t xml:space="preserve">        сельсовета                                                     </w:t>
      </w:r>
    </w:p>
    <w:p w:rsidR="00FA6752" w:rsidRPr="00FA6752" w:rsidRDefault="00FA6752" w:rsidP="00FA67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A6752">
        <w:rPr>
          <w:rFonts w:ascii="Times New Roman" w:hAnsi="Times New Roman" w:cs="Times New Roman"/>
          <w:sz w:val="24"/>
          <w:szCs w:val="24"/>
        </w:rPr>
        <w:t>______________О.Ф.Лейман</w:t>
      </w:r>
      <w:proofErr w:type="spellEnd"/>
      <w:r w:rsidRPr="00FA6752">
        <w:rPr>
          <w:rFonts w:ascii="Times New Roman" w:hAnsi="Times New Roman" w:cs="Times New Roman"/>
          <w:sz w:val="24"/>
          <w:szCs w:val="24"/>
        </w:rPr>
        <w:tab/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r w:rsidRPr="00FA6752">
        <w:rPr>
          <w:rFonts w:ascii="Times New Roman" w:hAnsi="Times New Roman" w:cs="Times New Roman"/>
          <w:sz w:val="24"/>
          <w:szCs w:val="24"/>
        </w:rPr>
        <w:t>__________А.А.Баркунов</w:t>
      </w:r>
      <w:proofErr w:type="spellEnd"/>
      <w:r w:rsidRPr="00FA6752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</w:p>
    <w:p w:rsidR="00BC5E43" w:rsidRPr="00FA6752" w:rsidRDefault="00FA6752" w:rsidP="00FA6752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6752">
        <w:rPr>
          <w:rFonts w:ascii="Times New Roman" w:hAnsi="Times New Roman" w:cs="Times New Roman"/>
          <w:sz w:val="24"/>
          <w:szCs w:val="24"/>
        </w:rPr>
        <w:t>«___»__________2018 г.</w:t>
      </w:r>
      <w:r w:rsidRPr="00FA6752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FA6752">
        <w:rPr>
          <w:rFonts w:ascii="Times New Roman" w:hAnsi="Times New Roman" w:cs="Times New Roman"/>
          <w:sz w:val="24"/>
          <w:szCs w:val="24"/>
        </w:rPr>
        <w:t xml:space="preserve">    «___»__________2018 г</w:t>
      </w:r>
    </w:p>
    <w:p w:rsidR="00BC5E43" w:rsidRPr="00FA6752" w:rsidRDefault="00BC5E43" w:rsidP="00FA67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C5E43" w:rsidRPr="00FA6752" w:rsidSect="006C1C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5E43"/>
    <w:rsid w:val="003F03F9"/>
    <w:rsid w:val="0040401E"/>
    <w:rsid w:val="006C1CA2"/>
    <w:rsid w:val="00B62434"/>
    <w:rsid w:val="00B74F0D"/>
    <w:rsid w:val="00BC5E43"/>
    <w:rsid w:val="00FA67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C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5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5E43"/>
    <w:rPr>
      <w:rFonts w:ascii="Tahoma" w:hAnsi="Tahoma" w:cs="Tahoma"/>
      <w:sz w:val="16"/>
      <w:szCs w:val="16"/>
    </w:rPr>
  </w:style>
  <w:style w:type="character" w:customStyle="1" w:styleId="blk3">
    <w:name w:val="blk3"/>
    <w:basedOn w:val="a0"/>
    <w:rsid w:val="00FA6752"/>
    <w:rPr>
      <w:vanish w:val="0"/>
      <w:webHidden w:val="0"/>
      <w:specVanish w:val="0"/>
    </w:rPr>
  </w:style>
  <w:style w:type="character" w:customStyle="1" w:styleId="apple-converted-space">
    <w:name w:val="apple-converted-space"/>
    <w:basedOn w:val="a0"/>
    <w:rsid w:val="00FA67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Inessa</dc:creator>
  <cp:keywords/>
  <dc:description/>
  <cp:lastModifiedBy>Inessa</cp:lastModifiedBy>
  <cp:revision>6</cp:revision>
  <cp:lastPrinted>2018-10-17T05:29:00Z</cp:lastPrinted>
  <dcterms:created xsi:type="dcterms:W3CDTF">2018-10-08T05:27:00Z</dcterms:created>
  <dcterms:modified xsi:type="dcterms:W3CDTF">2018-10-17T05:30:00Z</dcterms:modified>
</cp:coreProperties>
</file>